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E52326" w:rsidRPr="00CC305B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CE55F7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E52326" w:rsidRPr="006544AC" w:rsidRDefault="00E52326" w:rsidP="006544AC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</w:rPr>
      </w:pPr>
      <w:r w:rsidRPr="006544AC">
        <w:rPr>
          <w:rFonts w:ascii="Times New Roman" w:hAnsi="Times New Roman"/>
          <w:b/>
        </w:rPr>
        <w:t>«</w:t>
      </w:r>
      <w:r w:rsidR="004B586D" w:rsidRPr="004B586D">
        <w:rPr>
          <w:rFonts w:ascii="Times New Roman" w:hAnsi="Times New Roman"/>
          <w:b/>
        </w:rPr>
        <w:t>Ремонт трансформаторной подстанции № 3 10/0,4 кВ с установкой УКРМ (Schneider Electric)</w:t>
      </w:r>
      <w:r w:rsidR="006544AC" w:rsidRPr="006544AC">
        <w:rPr>
          <w:rFonts w:ascii="Times New Roman" w:hAnsi="Times New Roman"/>
          <w:b/>
          <w:bCs/>
        </w:rPr>
        <w:t>»</w:t>
      </w:r>
    </w:p>
    <w:p w:rsidR="00E52326" w:rsidRPr="00CC305B" w:rsidRDefault="00E52326" w:rsidP="00E52326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  <w:bookmarkStart w:id="0" w:name="_GoBack"/>
      <w:bookmarkEnd w:id="0"/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 w:rsidR="00504DE8">
        <w:rPr>
          <w:rFonts w:ascii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E52326" w:rsidRPr="00CC305B" w:rsidRDefault="00E52326" w:rsidP="00504DE8">
      <w:pPr>
        <w:pStyle w:val="af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E65ACD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E65ACD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35690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5662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4B2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34D5B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586D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04DE8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44AC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30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5F7"/>
    <w:rsid w:val="00CE56CC"/>
    <w:rsid w:val="00CE7274"/>
    <w:rsid w:val="00CF1D6E"/>
    <w:rsid w:val="00CF1DC9"/>
    <w:rsid w:val="00CF2198"/>
    <w:rsid w:val="00CF2972"/>
    <w:rsid w:val="00CF4DBE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8787D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48B1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5E2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55F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84FE670-148C-48F6-A181-31510EB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1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8415-CA40-4438-BD7F-E5734CB7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Екатерина Алексеевна</cp:lastModifiedBy>
  <cp:revision>5</cp:revision>
  <cp:lastPrinted>2015-08-25T06:19:00Z</cp:lastPrinted>
  <dcterms:created xsi:type="dcterms:W3CDTF">2020-11-03T06:30:00Z</dcterms:created>
  <dcterms:modified xsi:type="dcterms:W3CDTF">2021-04-19T09:00:00Z</dcterms:modified>
</cp:coreProperties>
</file>