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E2" w:rsidRPr="00547CFE" w:rsidRDefault="004870E2" w:rsidP="004870E2">
      <w:pPr>
        <w:pStyle w:val="a5"/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47CF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206546" w:rsidRDefault="00206546" w:rsidP="00A63BD9">
      <w:pPr>
        <w:pStyle w:val="FirstParagraph"/>
        <w:jc w:val="center"/>
        <w:rPr>
          <w:rFonts w:ascii="Times New Roman" w:hAnsi="Times New Roman"/>
          <w:b/>
          <w:lang w:val="ru-RU"/>
        </w:rPr>
      </w:pPr>
    </w:p>
    <w:p w:rsidR="00C854DB" w:rsidRPr="00C854DB" w:rsidRDefault="004870E2" w:rsidP="00A63BD9">
      <w:pPr>
        <w:pStyle w:val="FirstParagraph"/>
        <w:jc w:val="center"/>
      </w:pPr>
      <w:r w:rsidRPr="007F7114">
        <w:rPr>
          <w:rFonts w:ascii="Times New Roman" w:hAnsi="Times New Roman"/>
          <w:b/>
          <w:lang w:val="ru-RU"/>
        </w:rPr>
        <w:t>Дополнительные критерии оценки Претендента</w:t>
      </w:r>
      <w:r w:rsidR="00A63BD9">
        <w:rPr>
          <w:rFonts w:ascii="Times New Roman" w:hAnsi="Times New Roman"/>
          <w:b/>
          <w:lang w:val="ru-RU"/>
        </w:rPr>
        <w:t xml:space="preserve"> </w:t>
      </w:r>
    </w:p>
    <w:p w:rsidR="00C854DB" w:rsidRDefault="00C854DB" w:rsidP="00C854DB">
      <w:pPr>
        <w:pStyle w:val="a5"/>
        <w:rPr>
          <w:lang w:eastAsia="en-US"/>
        </w:rPr>
      </w:pPr>
    </w:p>
    <w:tbl>
      <w:tblPr>
        <w:tblStyle w:val="a7"/>
        <w:tblpPr w:leftFromText="180" w:rightFromText="180" w:vertAnchor="text" w:horzAnchor="margin" w:tblpXSpec="center" w:tblpY="332"/>
        <w:tblW w:w="10768" w:type="dxa"/>
        <w:tblLayout w:type="fixed"/>
        <w:tblLook w:val="04A0" w:firstRow="1" w:lastRow="0" w:firstColumn="1" w:lastColumn="0" w:noHBand="0" w:noVBand="1"/>
      </w:tblPr>
      <w:tblGrid>
        <w:gridCol w:w="649"/>
        <w:gridCol w:w="2457"/>
        <w:gridCol w:w="1501"/>
        <w:gridCol w:w="1365"/>
        <w:gridCol w:w="1637"/>
        <w:gridCol w:w="1600"/>
        <w:gridCol w:w="1559"/>
      </w:tblGrid>
      <w:tr w:rsidR="00AB715B" w:rsidRPr="00AB715B" w:rsidTr="00B664CC">
        <w:trPr>
          <w:trHeight w:val="13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Наименование работ, услуг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Стоимость работ,</w:t>
            </w: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руб. без НДС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Стоимость работ,</w:t>
            </w: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руб. с НДС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Гарантийный срок,</w:t>
            </w: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мес.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Срок выполнения работ,</w:t>
            </w: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кал.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 xml:space="preserve">В соответствии с ТЗ, </w:t>
            </w: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AB715B" w:rsidRPr="00AB715B" w:rsidTr="00B664CC">
        <w:trPr>
          <w:trHeight w:val="10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71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15B" w:rsidRPr="00AB715B" w:rsidRDefault="00A63BD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63BD9">
              <w:rPr>
                <w:rFonts w:ascii="Times New Roman" w:hAnsi="Times New Roman" w:cs="Times New Roman"/>
              </w:rPr>
              <w:t xml:space="preserve">зготовление и монтаж пешеходных галерей в </w:t>
            </w:r>
            <w:proofErr w:type="spellStart"/>
            <w:r w:rsidRPr="00A63BD9">
              <w:rPr>
                <w:rFonts w:ascii="Times New Roman" w:hAnsi="Times New Roman" w:cs="Times New Roman"/>
              </w:rPr>
              <w:t>межпутевом</w:t>
            </w:r>
            <w:proofErr w:type="spellEnd"/>
            <w:r w:rsidRPr="00A63BD9">
              <w:rPr>
                <w:rFonts w:ascii="Times New Roman" w:hAnsi="Times New Roman" w:cs="Times New Roman"/>
              </w:rPr>
              <w:t xml:space="preserve"> пространстве 2-3 и 7-8 пролётов, а также в Высокой зоне Главного производственного корпуса Филиала ООО «Техкомплекс»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AB715B" w:rsidRPr="00AB715B" w:rsidTr="00B664CC">
        <w:trPr>
          <w:trHeight w:val="7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Условия оплаты:</w:t>
            </w:r>
          </w:p>
          <w:p w:rsidR="00AB715B" w:rsidRPr="00AB715B" w:rsidRDefault="00AB715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5B" w:rsidRPr="00AB715B" w:rsidRDefault="00AB715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54DB" w:rsidRPr="00C854DB" w:rsidRDefault="00C854DB" w:rsidP="00C854DB">
      <w:pPr>
        <w:pStyle w:val="a5"/>
        <w:rPr>
          <w:lang w:eastAsia="en-US"/>
        </w:rPr>
      </w:pPr>
    </w:p>
    <w:p w:rsidR="00B1757B" w:rsidRDefault="00B1757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7B" w:rsidRDefault="00B1757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Pr="00A63BD9" w:rsidRDefault="00A63BD9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A63BD9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B2571D" w:rsidRDefault="00A63BD9" w:rsidP="00A63BD9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изготовление и монтаж пешеходных галерей 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межпутевом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пространстве 2-3 и 7-8 пролётов, а также в Высокой зоне Главного производственного корпуса Филиала ООО «Техкомплекс»</w:t>
      </w: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3BD9" w:rsidRPr="00F9126F" w:rsidRDefault="00E9697A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63BD9" w:rsidRPr="00F9126F">
        <w:rPr>
          <w:rFonts w:ascii="Times New Roman" w:hAnsi="Times New Roman"/>
          <w:sz w:val="24"/>
          <w:szCs w:val="24"/>
        </w:rPr>
        <w:t xml:space="preserve">С целью приведения содержания крановых путей предприятия в соответствие требованиям ФНП Приказа № 533 </w:t>
      </w:r>
      <w:proofErr w:type="spellStart"/>
      <w:r w:rsidR="00A63BD9" w:rsidRPr="00F9126F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="00A63BD9" w:rsidRPr="00F9126F">
        <w:rPr>
          <w:rFonts w:ascii="Times New Roman" w:hAnsi="Times New Roman"/>
          <w:sz w:val="24"/>
          <w:szCs w:val="24"/>
        </w:rPr>
        <w:t xml:space="preserve"> от 12.11.2013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</w:t>
      </w:r>
      <w:r>
        <w:rPr>
          <w:rFonts w:ascii="Times New Roman" w:hAnsi="Times New Roman"/>
          <w:sz w:val="24"/>
          <w:szCs w:val="24"/>
        </w:rPr>
        <w:t>ё</w:t>
      </w:r>
      <w:r w:rsidR="00A63BD9" w:rsidRPr="00F9126F">
        <w:rPr>
          <w:rFonts w:ascii="Times New Roman" w:hAnsi="Times New Roman"/>
          <w:sz w:val="24"/>
          <w:szCs w:val="24"/>
        </w:rPr>
        <w:t xml:space="preserve">мные сооружения", принято решение обустроить пешеходные галереи в </w:t>
      </w:r>
      <w:proofErr w:type="spellStart"/>
      <w:r w:rsidR="00A63BD9" w:rsidRPr="00F9126F">
        <w:rPr>
          <w:rFonts w:ascii="Times New Roman" w:hAnsi="Times New Roman"/>
          <w:sz w:val="24"/>
          <w:szCs w:val="24"/>
        </w:rPr>
        <w:t>межпутевом</w:t>
      </w:r>
      <w:proofErr w:type="spellEnd"/>
      <w:r w:rsidR="00A63BD9" w:rsidRPr="00F9126F">
        <w:rPr>
          <w:rFonts w:ascii="Times New Roman" w:hAnsi="Times New Roman"/>
          <w:sz w:val="24"/>
          <w:szCs w:val="24"/>
        </w:rPr>
        <w:t xml:space="preserve"> пространстве 2-3 и 7-8 пролётов (металлический настил, опёртый на края путевых бетонных балок с ограждением со стороны троллейного </w:t>
      </w:r>
      <w:proofErr w:type="spellStart"/>
      <w:r w:rsidR="00A63BD9" w:rsidRPr="00F9126F">
        <w:rPr>
          <w:rFonts w:ascii="Times New Roman" w:hAnsi="Times New Roman"/>
          <w:sz w:val="24"/>
          <w:szCs w:val="24"/>
        </w:rPr>
        <w:t>токоподвода</w:t>
      </w:r>
      <w:proofErr w:type="spellEnd"/>
      <w:r w:rsidR="00A63BD9" w:rsidRPr="00F9126F">
        <w:rPr>
          <w:rFonts w:ascii="Times New Roman" w:hAnsi="Times New Roman"/>
          <w:sz w:val="24"/>
          <w:szCs w:val="24"/>
        </w:rPr>
        <w:t>), а также в Высокой зоне (перекрытие металлическим настилом пространства между краем путевой стальной балки и оконным поясом с</w:t>
      </w:r>
      <w:r w:rsidR="00A63BD9">
        <w:rPr>
          <w:rFonts w:ascii="Times New Roman" w:hAnsi="Times New Roman"/>
          <w:sz w:val="24"/>
          <w:szCs w:val="24"/>
        </w:rPr>
        <w:t xml:space="preserve"> перилами</w:t>
      </w:r>
      <w:r w:rsidR="00A63BD9" w:rsidRPr="00F9126F">
        <w:rPr>
          <w:rFonts w:ascii="Times New Roman" w:hAnsi="Times New Roman"/>
          <w:sz w:val="24"/>
          <w:szCs w:val="24"/>
        </w:rPr>
        <w:t>).</w:t>
      </w:r>
    </w:p>
    <w:p w:rsidR="00A63BD9" w:rsidRPr="00F9126F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546" w:rsidRDefault="00A63BD9" w:rsidP="00A63B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06546" w:rsidRDefault="00206546" w:rsidP="00A63B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6546" w:rsidRDefault="00206546" w:rsidP="00A63B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6546" w:rsidRDefault="00206546" w:rsidP="00A63B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6546" w:rsidRDefault="00206546" w:rsidP="00A63B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</w:t>
      </w:r>
      <w:r w:rsidRPr="00683130">
        <w:rPr>
          <w:rFonts w:ascii="Times New Roman" w:hAnsi="Times New Roman"/>
          <w:b/>
          <w:sz w:val="28"/>
          <w:szCs w:val="28"/>
        </w:rPr>
        <w:t>кт 1:</w:t>
      </w:r>
      <w:r w:rsidR="00E9697A">
        <w:t xml:space="preserve"> </w:t>
      </w:r>
      <w:proofErr w:type="spellStart"/>
      <w:r w:rsidRPr="00683130">
        <w:rPr>
          <w:rFonts w:ascii="Times New Roman" w:hAnsi="Times New Roman"/>
          <w:i/>
          <w:sz w:val="28"/>
          <w:szCs w:val="28"/>
        </w:rPr>
        <w:t>межпутевое</w:t>
      </w:r>
      <w:proofErr w:type="spellEnd"/>
      <w:r w:rsidRPr="00683130">
        <w:rPr>
          <w:rFonts w:ascii="Times New Roman" w:hAnsi="Times New Roman"/>
          <w:i/>
          <w:sz w:val="28"/>
          <w:szCs w:val="28"/>
        </w:rPr>
        <w:t xml:space="preserve"> пространство 2-3 пролётов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E64E1">
        <w:rPr>
          <w:rFonts w:ascii="Times New Roman" w:hAnsi="Times New Roman"/>
          <w:sz w:val="28"/>
          <w:szCs w:val="28"/>
          <w:u w:val="single"/>
        </w:rPr>
        <w:t>Характеристика о</w:t>
      </w:r>
      <w:r>
        <w:rPr>
          <w:rFonts w:ascii="Times New Roman" w:hAnsi="Times New Roman"/>
          <w:sz w:val="28"/>
          <w:szCs w:val="28"/>
          <w:u w:val="single"/>
        </w:rPr>
        <w:t>бъ</w:t>
      </w:r>
      <w:r w:rsidRPr="002E64E1">
        <w:rPr>
          <w:rFonts w:ascii="Times New Roman" w:hAnsi="Times New Roman"/>
          <w:sz w:val="28"/>
          <w:szCs w:val="28"/>
          <w:u w:val="single"/>
        </w:rPr>
        <w:t>екта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6A">
        <w:rPr>
          <w:rFonts w:ascii="Times New Roman" w:hAnsi="Times New Roman"/>
          <w:sz w:val="24"/>
          <w:szCs w:val="24"/>
        </w:rPr>
        <w:t>Длина кранового</w:t>
      </w:r>
      <w:r>
        <w:rPr>
          <w:rFonts w:ascii="Times New Roman" w:hAnsi="Times New Roman"/>
          <w:sz w:val="24"/>
          <w:szCs w:val="24"/>
        </w:rPr>
        <w:t xml:space="preserve"> пути, перекрываемого пешеходной галереей 96 м.</w:t>
      </w:r>
    </w:p>
    <w:p w:rsidR="00A63BD9" w:rsidRPr="00E61C6A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D9" w:rsidRDefault="00E9697A" w:rsidP="00B66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Межпутевое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пространство: </w:t>
      </w:r>
      <w:r w:rsidR="00A63BD9">
        <w:rPr>
          <w:rFonts w:ascii="Times New Roman" w:hAnsi="Times New Roman"/>
          <w:sz w:val="24"/>
          <w:szCs w:val="24"/>
        </w:rPr>
        <w:t>9</w:t>
      </w:r>
      <w:r w:rsidR="00A63BD9" w:rsidRPr="00E61C6A">
        <w:rPr>
          <w:rFonts w:ascii="Times New Roman" w:hAnsi="Times New Roman"/>
          <w:sz w:val="24"/>
          <w:szCs w:val="24"/>
        </w:rPr>
        <w:t xml:space="preserve"> прогонов попарно расположенных балок подкрановых железобетонных БКНА 12-1с и БКНА 12-2с (по серии КЭ-01-50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вып</w:t>
      </w:r>
      <w:proofErr w:type="spellEnd"/>
      <w:r w:rsidR="00A63BD9" w:rsidRPr="00E61C6A">
        <w:rPr>
          <w:rFonts w:ascii="Times New Roman" w:hAnsi="Times New Roman"/>
          <w:sz w:val="24"/>
          <w:szCs w:val="24"/>
        </w:rPr>
        <w:t xml:space="preserve">. </w:t>
      </w:r>
      <w:r w:rsidR="00A63BD9" w:rsidRPr="00E61C6A">
        <w:rPr>
          <w:rFonts w:ascii="Times New Roman" w:hAnsi="Times New Roman"/>
          <w:sz w:val="24"/>
          <w:szCs w:val="24"/>
          <w:lang w:val="en-US"/>
        </w:rPr>
        <w:t>II</w:t>
      </w:r>
      <w:r w:rsidR="00A63BD9" w:rsidRPr="00E61C6A">
        <w:rPr>
          <w:rFonts w:ascii="Times New Roman" w:hAnsi="Times New Roman"/>
          <w:sz w:val="24"/>
          <w:szCs w:val="24"/>
        </w:rPr>
        <w:t xml:space="preserve">, черт. КЖ-19), опёртых на колонны сборные железобетонные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двухконсольные</w:t>
      </w:r>
      <w:proofErr w:type="spellEnd"/>
      <w:r w:rsidR="00A63BD9" w:rsidRPr="00E61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однов</w:t>
      </w:r>
      <w:r w:rsidR="00A63BD9">
        <w:rPr>
          <w:rFonts w:ascii="Times New Roman" w:hAnsi="Times New Roman"/>
          <w:sz w:val="24"/>
          <w:szCs w:val="24"/>
        </w:rPr>
        <w:t>етвьевые</w:t>
      </w:r>
      <w:proofErr w:type="spellEnd"/>
      <w:r w:rsidR="00A63BD9">
        <w:rPr>
          <w:rFonts w:ascii="Times New Roman" w:hAnsi="Times New Roman"/>
          <w:sz w:val="24"/>
          <w:szCs w:val="24"/>
        </w:rPr>
        <w:t xml:space="preserve"> К-6, К-8, К-14, всего 11</w:t>
      </w:r>
      <w:r w:rsidR="00A63BD9" w:rsidRPr="00E61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шт</w:t>
      </w:r>
      <w:proofErr w:type="spellEnd"/>
      <w:r w:rsidR="00A63BD9" w:rsidRPr="00E61C6A">
        <w:rPr>
          <w:rFonts w:ascii="Times New Roman" w:hAnsi="Times New Roman"/>
          <w:sz w:val="24"/>
          <w:szCs w:val="24"/>
        </w:rPr>
        <w:t xml:space="preserve"> (по серии КЭ-01-49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вып</w:t>
      </w:r>
      <w:proofErr w:type="spellEnd"/>
      <w:r w:rsidR="00A63BD9" w:rsidRPr="00E61C6A">
        <w:rPr>
          <w:rFonts w:ascii="Times New Roman" w:hAnsi="Times New Roman"/>
          <w:sz w:val="24"/>
          <w:szCs w:val="24"/>
        </w:rPr>
        <w:t xml:space="preserve">. </w:t>
      </w:r>
      <w:r w:rsidR="00A63BD9" w:rsidRPr="00E61C6A">
        <w:rPr>
          <w:rFonts w:ascii="Times New Roman" w:hAnsi="Times New Roman"/>
          <w:sz w:val="24"/>
          <w:szCs w:val="24"/>
          <w:lang w:val="en-US"/>
        </w:rPr>
        <w:t>I</w:t>
      </w:r>
      <w:r w:rsidR="00A63BD9" w:rsidRPr="00E61C6A">
        <w:rPr>
          <w:rFonts w:ascii="Times New Roman" w:hAnsi="Times New Roman"/>
          <w:sz w:val="24"/>
          <w:szCs w:val="24"/>
        </w:rPr>
        <w:t>, лист КЖ-4). Между 4-м и 5-м образован тепловой зазор</w:t>
      </w:r>
      <w:r w:rsidR="00A63BD9">
        <w:rPr>
          <w:rFonts w:ascii="Times New Roman" w:hAnsi="Times New Roman"/>
          <w:sz w:val="24"/>
          <w:szCs w:val="24"/>
        </w:rPr>
        <w:t>.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D9" w:rsidRPr="00D73091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3091">
        <w:rPr>
          <w:rFonts w:ascii="Times New Roman" w:hAnsi="Times New Roman"/>
          <w:sz w:val="28"/>
          <w:szCs w:val="28"/>
          <w:u w:val="single"/>
        </w:rPr>
        <w:t>Постановка задачи по объекту 1:</w:t>
      </w:r>
    </w:p>
    <w:p w:rsidR="00A63BD9" w:rsidRPr="006542C9" w:rsidRDefault="00A63BD9" w:rsidP="00A63B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3BD9" w:rsidRPr="006542C9" w:rsidRDefault="00A63BD9" w:rsidP="00A63B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63BD9" w:rsidRPr="00BF0A38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333">
        <w:rPr>
          <w:rFonts w:ascii="Times New Roman" w:hAnsi="Times New Roman"/>
          <w:sz w:val="24"/>
          <w:szCs w:val="24"/>
        </w:rPr>
        <w:t>Обустройство пешеходн</w:t>
      </w:r>
      <w:r w:rsidR="00E9697A">
        <w:rPr>
          <w:rFonts w:ascii="Times New Roman" w:hAnsi="Times New Roman"/>
          <w:sz w:val="24"/>
          <w:szCs w:val="24"/>
        </w:rPr>
        <w:t>ой</w:t>
      </w:r>
      <w:r w:rsidRPr="00F23333">
        <w:rPr>
          <w:rFonts w:ascii="Times New Roman" w:hAnsi="Times New Roman"/>
          <w:sz w:val="24"/>
          <w:szCs w:val="24"/>
        </w:rPr>
        <w:t xml:space="preserve"> галереи в </w:t>
      </w:r>
      <w:proofErr w:type="spellStart"/>
      <w:r w:rsidRPr="00F23333">
        <w:rPr>
          <w:rFonts w:ascii="Times New Roman" w:hAnsi="Times New Roman"/>
          <w:sz w:val="24"/>
          <w:szCs w:val="24"/>
        </w:rPr>
        <w:t>межпутевом</w:t>
      </w:r>
      <w:proofErr w:type="spellEnd"/>
      <w:r w:rsidRPr="00F23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 2-</w:t>
      </w:r>
      <w:proofErr w:type="gramStart"/>
      <w:r>
        <w:rPr>
          <w:rFonts w:ascii="Times New Roman" w:hAnsi="Times New Roman"/>
          <w:sz w:val="24"/>
          <w:szCs w:val="24"/>
        </w:rPr>
        <w:t xml:space="preserve">3 </w:t>
      </w:r>
      <w:r w:rsidRPr="00F23333">
        <w:rPr>
          <w:rFonts w:ascii="Times New Roman" w:hAnsi="Times New Roman"/>
          <w:sz w:val="24"/>
          <w:szCs w:val="24"/>
        </w:rPr>
        <w:t xml:space="preserve"> пролётов</w:t>
      </w:r>
      <w:proofErr w:type="gramEnd"/>
      <w:r w:rsidRPr="00F23333">
        <w:rPr>
          <w:rFonts w:ascii="Times New Roman" w:hAnsi="Times New Roman"/>
          <w:sz w:val="24"/>
          <w:szCs w:val="24"/>
        </w:rPr>
        <w:t xml:space="preserve"> (металлический настил, опёртый н</w:t>
      </w:r>
      <w:r>
        <w:rPr>
          <w:rFonts w:ascii="Times New Roman" w:hAnsi="Times New Roman"/>
          <w:sz w:val="24"/>
          <w:szCs w:val="24"/>
        </w:rPr>
        <w:t xml:space="preserve">а края путевых бетонных балок с ограждением </w:t>
      </w:r>
      <w:r w:rsidRPr="00F23333">
        <w:rPr>
          <w:rFonts w:ascii="Times New Roman" w:hAnsi="Times New Roman"/>
          <w:sz w:val="24"/>
          <w:szCs w:val="24"/>
        </w:rPr>
        <w:t xml:space="preserve">со стороны троллейного </w:t>
      </w:r>
      <w:proofErr w:type="spellStart"/>
      <w:r w:rsidRPr="00F23333">
        <w:rPr>
          <w:rFonts w:ascii="Times New Roman" w:hAnsi="Times New Roman"/>
          <w:sz w:val="24"/>
          <w:szCs w:val="24"/>
        </w:rPr>
        <w:t>токоподвода</w:t>
      </w:r>
      <w:proofErr w:type="spellEnd"/>
      <w:r w:rsidRPr="00F23333">
        <w:rPr>
          <w:rFonts w:ascii="Times New Roman" w:hAnsi="Times New Roman"/>
          <w:sz w:val="24"/>
          <w:szCs w:val="24"/>
        </w:rPr>
        <w:t>).</w:t>
      </w:r>
    </w:p>
    <w:p w:rsidR="00A63BD9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333">
        <w:rPr>
          <w:rFonts w:ascii="Times New Roman" w:hAnsi="Times New Roman"/>
          <w:sz w:val="24"/>
          <w:szCs w:val="24"/>
        </w:rPr>
        <w:t xml:space="preserve"> Предусматриваются два выхода</w:t>
      </w:r>
      <w:r>
        <w:rPr>
          <w:rFonts w:ascii="Times New Roman" w:hAnsi="Times New Roman"/>
          <w:sz w:val="24"/>
          <w:szCs w:val="24"/>
        </w:rPr>
        <w:t xml:space="preserve"> с вертикальными лестницами, обрамлёнными защитным ограждением из стальных полос, расположенные в осях 9-11 и 21-23 на планировке Главного корпуса (во вложении), с откидными крышками.</w:t>
      </w:r>
    </w:p>
    <w:p w:rsidR="00A63BD9" w:rsidRPr="00643208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BF0A38">
        <w:rPr>
          <w:rFonts w:ascii="Times New Roman" w:hAnsi="Times New Roman"/>
          <w:sz w:val="24"/>
          <w:szCs w:val="24"/>
        </w:rPr>
        <w:t xml:space="preserve">снова настила- </w:t>
      </w:r>
      <w:r w:rsidRPr="00643208">
        <w:rPr>
          <w:rFonts w:ascii="Times New Roman" w:hAnsi="Times New Roman"/>
          <w:sz w:val="24"/>
          <w:szCs w:val="24"/>
          <w:u w:val="single"/>
        </w:rPr>
        <w:t>листы 11000х1000х4</w:t>
      </w:r>
      <w:r w:rsidRPr="00BF0A38">
        <w:rPr>
          <w:rFonts w:ascii="Times New Roman" w:hAnsi="Times New Roman"/>
          <w:sz w:val="24"/>
          <w:szCs w:val="24"/>
        </w:rPr>
        <w:t xml:space="preserve"> сталь</w:t>
      </w:r>
      <w:r>
        <w:rPr>
          <w:rFonts w:ascii="Times New Roman" w:hAnsi="Times New Roman"/>
          <w:sz w:val="24"/>
          <w:szCs w:val="24"/>
        </w:rPr>
        <w:t xml:space="preserve"> 09Г2С (предоставляется Заказчиком в требуемом количестве), </w:t>
      </w:r>
      <w:r w:rsidR="00E9697A">
        <w:rPr>
          <w:rFonts w:ascii="Times New Roman" w:hAnsi="Times New Roman"/>
          <w:sz w:val="24"/>
          <w:szCs w:val="24"/>
        </w:rPr>
        <w:t>опё</w:t>
      </w:r>
      <w:r>
        <w:rPr>
          <w:rFonts w:ascii="Times New Roman" w:hAnsi="Times New Roman"/>
          <w:sz w:val="24"/>
          <w:szCs w:val="24"/>
        </w:rPr>
        <w:t xml:space="preserve">ртые на поперечные отрезы П-образного швеллера 8У (10У) по ГОСТ 8240-97 </w:t>
      </w:r>
      <w:r w:rsidRPr="00643208">
        <w:rPr>
          <w:rFonts w:ascii="Times New Roman" w:hAnsi="Times New Roman"/>
          <w:sz w:val="24"/>
          <w:szCs w:val="24"/>
          <w:u w:val="single"/>
        </w:rPr>
        <w:t>длиной 1200 мм</w:t>
      </w:r>
      <w:r>
        <w:rPr>
          <w:rFonts w:ascii="Times New Roman" w:hAnsi="Times New Roman"/>
          <w:sz w:val="24"/>
          <w:szCs w:val="24"/>
        </w:rPr>
        <w:t xml:space="preserve"> каждый, </w:t>
      </w:r>
      <w:r w:rsidRPr="00643208">
        <w:rPr>
          <w:rFonts w:ascii="Times New Roman" w:hAnsi="Times New Roman"/>
          <w:sz w:val="24"/>
          <w:szCs w:val="24"/>
          <w:u w:val="single"/>
        </w:rPr>
        <w:t>расположенные с периодом 1000 мм.</w:t>
      </w:r>
    </w:p>
    <w:p w:rsidR="00A63BD9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Противоскользящая поверхность образуется за счёт укладки вдоль настила ПВЛ 406 по ГОСТ 8706-78 </w:t>
      </w:r>
      <w:r w:rsidRPr="00C23D00">
        <w:rPr>
          <w:rFonts w:ascii="Times New Roman" w:hAnsi="Times New Roman"/>
          <w:sz w:val="24"/>
          <w:szCs w:val="24"/>
          <w:u w:val="single"/>
        </w:rPr>
        <w:t>шириной 800 мм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3D0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закрепления эл. сваркой.</w:t>
      </w:r>
    </w:p>
    <w:p w:rsidR="00A63BD9" w:rsidRPr="00E9697A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Ограждение со стороны троллей </w:t>
      </w:r>
      <w:r w:rsidRPr="00D20F95">
        <w:rPr>
          <w:rFonts w:ascii="Times New Roman" w:hAnsi="Times New Roman"/>
          <w:sz w:val="24"/>
          <w:szCs w:val="24"/>
          <w:u w:val="single"/>
        </w:rPr>
        <w:t>высотой 1000 мм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0F95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D20F95">
        <w:rPr>
          <w:rFonts w:ascii="Times New Roman" w:hAnsi="Times New Roman"/>
          <w:sz w:val="24"/>
          <w:szCs w:val="24"/>
        </w:rPr>
        <w:t>горячекатанного</w:t>
      </w:r>
      <w:proofErr w:type="spellEnd"/>
      <w:r w:rsidRPr="00D20F95">
        <w:rPr>
          <w:rFonts w:ascii="Times New Roman" w:hAnsi="Times New Roman"/>
          <w:sz w:val="24"/>
          <w:szCs w:val="24"/>
        </w:rPr>
        <w:t xml:space="preserve"> уголка 3,5 (4,0)</w:t>
      </w:r>
      <w:r>
        <w:rPr>
          <w:rFonts w:ascii="Times New Roman" w:hAnsi="Times New Roman"/>
          <w:sz w:val="24"/>
          <w:szCs w:val="24"/>
        </w:rPr>
        <w:t xml:space="preserve"> по ГОСТ 8509-93 устанавливается в прогонах между несущими колоннами, краями закрепляясь к ним, и представляет собой горизонтальный поручень, подваренный к, </w:t>
      </w:r>
      <w:r w:rsidRPr="00E9697A">
        <w:rPr>
          <w:rFonts w:ascii="Times New Roman" w:hAnsi="Times New Roman"/>
          <w:sz w:val="24"/>
          <w:szCs w:val="24"/>
        </w:rPr>
        <w:t>расположенным с периодом 1000 (1200) мм, вертикальным стойкам.</w:t>
      </w:r>
    </w:p>
    <w:p w:rsidR="00A63BD9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Обход несущих колонн выполняется путём монтажа на высоте 1400 </w:t>
      </w:r>
      <w:r w:rsidR="00E9697A">
        <w:rPr>
          <w:rFonts w:ascii="Times New Roman" w:hAnsi="Times New Roman"/>
          <w:sz w:val="24"/>
          <w:szCs w:val="24"/>
        </w:rPr>
        <w:t>мм от настила поручней, закреплё</w:t>
      </w:r>
      <w:r>
        <w:rPr>
          <w:rFonts w:ascii="Times New Roman" w:hAnsi="Times New Roman"/>
          <w:sz w:val="24"/>
          <w:szCs w:val="24"/>
        </w:rPr>
        <w:t>нных к колонне.</w:t>
      </w:r>
    </w:p>
    <w:p w:rsidR="00A63BD9" w:rsidRDefault="00A63BD9" w:rsidP="00A63BD9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Объект 2</w:t>
      </w:r>
      <w:r w:rsidRPr="00683130">
        <w:rPr>
          <w:rFonts w:ascii="Times New Roman" w:hAnsi="Times New Roman"/>
          <w:b/>
          <w:sz w:val="28"/>
          <w:szCs w:val="28"/>
        </w:rPr>
        <w:t>:</w:t>
      </w:r>
      <w:r w:rsidRPr="00683130"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межпутевое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пространство 7-8</w:t>
      </w:r>
      <w:r w:rsidRPr="00683130">
        <w:rPr>
          <w:rFonts w:ascii="Times New Roman" w:hAnsi="Times New Roman"/>
          <w:i/>
          <w:sz w:val="28"/>
          <w:szCs w:val="28"/>
        </w:rPr>
        <w:t xml:space="preserve"> пролётов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E64E1">
        <w:rPr>
          <w:rFonts w:ascii="Times New Roman" w:hAnsi="Times New Roman"/>
          <w:sz w:val="28"/>
          <w:szCs w:val="28"/>
          <w:u w:val="single"/>
        </w:rPr>
        <w:t>Характеристика о</w:t>
      </w:r>
      <w:r>
        <w:rPr>
          <w:rFonts w:ascii="Times New Roman" w:hAnsi="Times New Roman"/>
          <w:sz w:val="28"/>
          <w:szCs w:val="28"/>
          <w:u w:val="single"/>
        </w:rPr>
        <w:t>бъ</w:t>
      </w:r>
      <w:r w:rsidRPr="002E64E1">
        <w:rPr>
          <w:rFonts w:ascii="Times New Roman" w:hAnsi="Times New Roman"/>
          <w:sz w:val="28"/>
          <w:szCs w:val="28"/>
          <w:u w:val="single"/>
        </w:rPr>
        <w:t>екта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6A">
        <w:rPr>
          <w:rFonts w:ascii="Times New Roman" w:hAnsi="Times New Roman"/>
          <w:sz w:val="24"/>
          <w:szCs w:val="24"/>
        </w:rPr>
        <w:t>Длина кранового</w:t>
      </w:r>
      <w:r>
        <w:rPr>
          <w:rFonts w:ascii="Times New Roman" w:hAnsi="Times New Roman"/>
          <w:sz w:val="24"/>
          <w:szCs w:val="24"/>
        </w:rPr>
        <w:t xml:space="preserve"> пути</w:t>
      </w:r>
      <w:r w:rsidRPr="004940B8">
        <w:rPr>
          <w:rFonts w:ascii="Times New Roman" w:hAnsi="Times New Roman"/>
          <w:sz w:val="24"/>
          <w:szCs w:val="24"/>
        </w:rPr>
        <w:t>, перекрываемого пешеходной галереей</w:t>
      </w:r>
      <w:r>
        <w:rPr>
          <w:rFonts w:ascii="Times New Roman" w:hAnsi="Times New Roman"/>
          <w:sz w:val="24"/>
          <w:szCs w:val="24"/>
        </w:rPr>
        <w:t xml:space="preserve"> 96 м.</w:t>
      </w:r>
    </w:p>
    <w:p w:rsidR="00A63BD9" w:rsidRPr="00E61C6A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D9" w:rsidRDefault="00A63BD9" w:rsidP="00B66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Межпутевое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пространство: 9</w:t>
      </w:r>
      <w:r w:rsidRPr="00E61C6A">
        <w:rPr>
          <w:rFonts w:ascii="Times New Roman" w:hAnsi="Times New Roman"/>
          <w:sz w:val="24"/>
          <w:szCs w:val="24"/>
        </w:rPr>
        <w:t xml:space="preserve"> прогонов попарно расположенных балок подкрановых железобетонных БКНА 12-1с и БКНА 12-2с (по серии КЭ-01-50 </w:t>
      </w:r>
      <w:proofErr w:type="spellStart"/>
      <w:r w:rsidRPr="00E61C6A">
        <w:rPr>
          <w:rFonts w:ascii="Times New Roman" w:hAnsi="Times New Roman"/>
          <w:sz w:val="24"/>
          <w:szCs w:val="24"/>
        </w:rPr>
        <w:t>вып</w:t>
      </w:r>
      <w:proofErr w:type="spellEnd"/>
      <w:r w:rsidRPr="00E61C6A">
        <w:rPr>
          <w:rFonts w:ascii="Times New Roman" w:hAnsi="Times New Roman"/>
          <w:sz w:val="24"/>
          <w:szCs w:val="24"/>
        </w:rPr>
        <w:t xml:space="preserve">. </w:t>
      </w:r>
      <w:r w:rsidRPr="00E61C6A">
        <w:rPr>
          <w:rFonts w:ascii="Times New Roman" w:hAnsi="Times New Roman"/>
          <w:sz w:val="24"/>
          <w:szCs w:val="24"/>
          <w:lang w:val="en-US"/>
        </w:rPr>
        <w:t>II</w:t>
      </w:r>
      <w:r w:rsidRPr="00E61C6A">
        <w:rPr>
          <w:rFonts w:ascii="Times New Roman" w:hAnsi="Times New Roman"/>
          <w:sz w:val="24"/>
          <w:szCs w:val="24"/>
        </w:rPr>
        <w:t xml:space="preserve">, черт. КЖ-19), опёртых на колонны сборные железобетонные </w:t>
      </w:r>
      <w:proofErr w:type="spellStart"/>
      <w:r w:rsidRPr="00E61C6A">
        <w:rPr>
          <w:rFonts w:ascii="Times New Roman" w:hAnsi="Times New Roman"/>
          <w:sz w:val="24"/>
          <w:szCs w:val="24"/>
        </w:rPr>
        <w:t>двухконсольные</w:t>
      </w:r>
      <w:proofErr w:type="spellEnd"/>
      <w:r w:rsidRPr="00E61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C6A">
        <w:rPr>
          <w:rFonts w:ascii="Times New Roman" w:hAnsi="Times New Roman"/>
          <w:sz w:val="24"/>
          <w:szCs w:val="24"/>
        </w:rPr>
        <w:t>однов</w:t>
      </w:r>
      <w:r>
        <w:rPr>
          <w:rFonts w:ascii="Times New Roman" w:hAnsi="Times New Roman"/>
          <w:sz w:val="24"/>
          <w:szCs w:val="24"/>
        </w:rPr>
        <w:t>етвьевые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К-6, К-8, К-14, всего 11</w:t>
      </w:r>
      <w:r w:rsidRPr="00E61C6A">
        <w:rPr>
          <w:rFonts w:ascii="Times New Roman" w:hAnsi="Times New Roman"/>
          <w:sz w:val="24"/>
          <w:szCs w:val="24"/>
        </w:rPr>
        <w:t xml:space="preserve"> шт</w:t>
      </w:r>
      <w:r w:rsidR="0089013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E61C6A">
        <w:rPr>
          <w:rFonts w:ascii="Times New Roman" w:hAnsi="Times New Roman"/>
          <w:sz w:val="24"/>
          <w:szCs w:val="24"/>
        </w:rPr>
        <w:t xml:space="preserve"> (по серии КЭ-01-49 </w:t>
      </w:r>
      <w:proofErr w:type="spellStart"/>
      <w:r w:rsidRPr="00E61C6A">
        <w:rPr>
          <w:rFonts w:ascii="Times New Roman" w:hAnsi="Times New Roman"/>
          <w:sz w:val="24"/>
          <w:szCs w:val="24"/>
        </w:rPr>
        <w:t>вып</w:t>
      </w:r>
      <w:proofErr w:type="spellEnd"/>
      <w:r w:rsidRPr="00E61C6A">
        <w:rPr>
          <w:rFonts w:ascii="Times New Roman" w:hAnsi="Times New Roman"/>
          <w:sz w:val="24"/>
          <w:szCs w:val="24"/>
        </w:rPr>
        <w:t xml:space="preserve">. </w:t>
      </w:r>
      <w:r w:rsidRPr="00E61C6A">
        <w:rPr>
          <w:rFonts w:ascii="Times New Roman" w:hAnsi="Times New Roman"/>
          <w:sz w:val="24"/>
          <w:szCs w:val="24"/>
          <w:lang w:val="en-US"/>
        </w:rPr>
        <w:t>I</w:t>
      </w:r>
      <w:r w:rsidRPr="00E61C6A">
        <w:rPr>
          <w:rFonts w:ascii="Times New Roman" w:hAnsi="Times New Roman"/>
          <w:sz w:val="24"/>
          <w:szCs w:val="24"/>
        </w:rPr>
        <w:t>, лист КЖ-4). Между 4-м и 5-м образован тепловой зазор</w:t>
      </w:r>
      <w:r>
        <w:rPr>
          <w:rFonts w:ascii="Times New Roman" w:hAnsi="Times New Roman"/>
          <w:sz w:val="24"/>
          <w:szCs w:val="24"/>
        </w:rPr>
        <w:t>.</w:t>
      </w:r>
    </w:p>
    <w:p w:rsidR="00A63BD9" w:rsidRDefault="00A63BD9" w:rsidP="00B664CC">
      <w:pPr>
        <w:pStyle w:val="a3"/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</w:p>
    <w:p w:rsidR="00A63BD9" w:rsidRPr="00D73091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3091">
        <w:rPr>
          <w:rFonts w:ascii="Times New Roman" w:hAnsi="Times New Roman"/>
          <w:sz w:val="28"/>
          <w:szCs w:val="28"/>
          <w:u w:val="single"/>
        </w:rPr>
        <w:lastRenderedPageBreak/>
        <w:t>Постановка задачи по объекту</w:t>
      </w:r>
      <w:r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D73091"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Pr="006542C9" w:rsidRDefault="00A63BD9" w:rsidP="00A63B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63BD9" w:rsidRPr="006542C9" w:rsidRDefault="00A63BD9" w:rsidP="00A63B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3BD9" w:rsidRPr="006542C9" w:rsidRDefault="00A63BD9" w:rsidP="00A63B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63BD9" w:rsidRPr="00BF0A38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333">
        <w:rPr>
          <w:rFonts w:ascii="Times New Roman" w:hAnsi="Times New Roman"/>
          <w:sz w:val="24"/>
          <w:szCs w:val="24"/>
        </w:rPr>
        <w:t>Обустройство пешеходн</w:t>
      </w:r>
      <w:r w:rsidR="00E9697A">
        <w:rPr>
          <w:rFonts w:ascii="Times New Roman" w:hAnsi="Times New Roman"/>
          <w:sz w:val="24"/>
          <w:szCs w:val="24"/>
        </w:rPr>
        <w:t>ой</w:t>
      </w:r>
      <w:r w:rsidRPr="00F23333">
        <w:rPr>
          <w:rFonts w:ascii="Times New Roman" w:hAnsi="Times New Roman"/>
          <w:sz w:val="24"/>
          <w:szCs w:val="24"/>
        </w:rPr>
        <w:t xml:space="preserve"> галереи в </w:t>
      </w:r>
      <w:proofErr w:type="spellStart"/>
      <w:r w:rsidRPr="00F23333">
        <w:rPr>
          <w:rFonts w:ascii="Times New Roman" w:hAnsi="Times New Roman"/>
          <w:sz w:val="24"/>
          <w:szCs w:val="24"/>
        </w:rPr>
        <w:t>межпутевом</w:t>
      </w:r>
      <w:proofErr w:type="spellEnd"/>
      <w:r w:rsidRPr="00F23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 7- 8</w:t>
      </w:r>
      <w:r w:rsidRPr="00F23333">
        <w:rPr>
          <w:rFonts w:ascii="Times New Roman" w:hAnsi="Times New Roman"/>
          <w:sz w:val="24"/>
          <w:szCs w:val="24"/>
        </w:rPr>
        <w:t xml:space="preserve"> пролётов (металлический настил, опёртый н</w:t>
      </w:r>
      <w:r>
        <w:rPr>
          <w:rFonts w:ascii="Times New Roman" w:hAnsi="Times New Roman"/>
          <w:sz w:val="24"/>
          <w:szCs w:val="24"/>
        </w:rPr>
        <w:t xml:space="preserve">а края путевых бетонных балок с ограждением </w:t>
      </w:r>
      <w:r w:rsidRPr="00F23333">
        <w:rPr>
          <w:rFonts w:ascii="Times New Roman" w:hAnsi="Times New Roman"/>
          <w:sz w:val="24"/>
          <w:szCs w:val="24"/>
        </w:rPr>
        <w:t xml:space="preserve">со стороны троллейного </w:t>
      </w:r>
      <w:proofErr w:type="spellStart"/>
      <w:r w:rsidRPr="00F23333">
        <w:rPr>
          <w:rFonts w:ascii="Times New Roman" w:hAnsi="Times New Roman"/>
          <w:sz w:val="24"/>
          <w:szCs w:val="24"/>
        </w:rPr>
        <w:t>токоподвода</w:t>
      </w:r>
      <w:proofErr w:type="spellEnd"/>
      <w:r w:rsidRPr="00F23333">
        <w:rPr>
          <w:rFonts w:ascii="Times New Roman" w:hAnsi="Times New Roman"/>
          <w:sz w:val="24"/>
          <w:szCs w:val="24"/>
        </w:rPr>
        <w:t>).</w:t>
      </w:r>
    </w:p>
    <w:p w:rsidR="00A63BD9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333">
        <w:rPr>
          <w:rFonts w:ascii="Times New Roman" w:hAnsi="Times New Roman"/>
          <w:sz w:val="24"/>
          <w:szCs w:val="24"/>
        </w:rPr>
        <w:t xml:space="preserve"> Предусматриваются два выхода</w:t>
      </w:r>
      <w:r>
        <w:rPr>
          <w:rFonts w:ascii="Times New Roman" w:hAnsi="Times New Roman"/>
          <w:sz w:val="24"/>
          <w:szCs w:val="24"/>
        </w:rPr>
        <w:t xml:space="preserve"> с вертикальными лестницами, обрамлёнными защитным ограждением из стальных полос, расположенные в осях 9-11 и 21-23 на планировке Главного корпуса (во вложении), с откидными крышками.</w:t>
      </w:r>
    </w:p>
    <w:p w:rsidR="00A63BD9" w:rsidRPr="00643208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BF0A38">
        <w:rPr>
          <w:rFonts w:ascii="Times New Roman" w:hAnsi="Times New Roman"/>
          <w:sz w:val="24"/>
          <w:szCs w:val="24"/>
        </w:rPr>
        <w:t xml:space="preserve">снова настила- </w:t>
      </w:r>
      <w:r w:rsidRPr="00643208">
        <w:rPr>
          <w:rFonts w:ascii="Times New Roman" w:hAnsi="Times New Roman"/>
          <w:sz w:val="24"/>
          <w:szCs w:val="24"/>
          <w:u w:val="single"/>
        </w:rPr>
        <w:t>листы 11000х1000х4</w:t>
      </w:r>
      <w:r w:rsidRPr="00BF0A38">
        <w:rPr>
          <w:rFonts w:ascii="Times New Roman" w:hAnsi="Times New Roman"/>
          <w:sz w:val="24"/>
          <w:szCs w:val="24"/>
        </w:rPr>
        <w:t xml:space="preserve"> сталь</w:t>
      </w:r>
      <w:r>
        <w:rPr>
          <w:rFonts w:ascii="Times New Roman" w:hAnsi="Times New Roman"/>
          <w:sz w:val="24"/>
          <w:szCs w:val="24"/>
        </w:rPr>
        <w:t xml:space="preserve"> 09Г2С (предоставляется Заказчи</w:t>
      </w:r>
      <w:r w:rsidR="00E9697A">
        <w:rPr>
          <w:rFonts w:ascii="Times New Roman" w:hAnsi="Times New Roman"/>
          <w:sz w:val="24"/>
          <w:szCs w:val="24"/>
        </w:rPr>
        <w:t>ком в требуемом количестве), опё</w:t>
      </w:r>
      <w:r>
        <w:rPr>
          <w:rFonts w:ascii="Times New Roman" w:hAnsi="Times New Roman"/>
          <w:sz w:val="24"/>
          <w:szCs w:val="24"/>
        </w:rPr>
        <w:t xml:space="preserve">ртые на поперечные отрезы П-образного швеллера 8У (10У) по ГОСТ 8240-97 </w:t>
      </w:r>
      <w:r w:rsidRPr="00643208">
        <w:rPr>
          <w:rFonts w:ascii="Times New Roman" w:hAnsi="Times New Roman"/>
          <w:sz w:val="24"/>
          <w:szCs w:val="24"/>
          <w:u w:val="single"/>
        </w:rPr>
        <w:t>длиной 1200 мм</w:t>
      </w:r>
      <w:r>
        <w:rPr>
          <w:rFonts w:ascii="Times New Roman" w:hAnsi="Times New Roman"/>
          <w:sz w:val="24"/>
          <w:szCs w:val="24"/>
        </w:rPr>
        <w:t xml:space="preserve"> каждый, </w:t>
      </w:r>
      <w:r w:rsidRPr="00643208">
        <w:rPr>
          <w:rFonts w:ascii="Times New Roman" w:hAnsi="Times New Roman"/>
          <w:sz w:val="24"/>
          <w:szCs w:val="24"/>
          <w:u w:val="single"/>
        </w:rPr>
        <w:t>расположенные с периодом 1000 мм.</w:t>
      </w:r>
    </w:p>
    <w:p w:rsidR="00A63BD9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Противоскользящая поверхность образуется за счёт укладки вдоль настила ПВЛ 406 по ГОСТ 8706-78 </w:t>
      </w:r>
      <w:r w:rsidRPr="00C23D00">
        <w:rPr>
          <w:rFonts w:ascii="Times New Roman" w:hAnsi="Times New Roman"/>
          <w:sz w:val="24"/>
          <w:szCs w:val="24"/>
          <w:u w:val="single"/>
        </w:rPr>
        <w:t>шириной 800 мм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3D0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закрепления эл. сваркой.</w:t>
      </w:r>
    </w:p>
    <w:p w:rsidR="00A63BD9" w:rsidRPr="00E9697A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Ограждение со стороны троллей </w:t>
      </w:r>
      <w:r w:rsidRPr="00D20F95">
        <w:rPr>
          <w:rFonts w:ascii="Times New Roman" w:hAnsi="Times New Roman"/>
          <w:sz w:val="24"/>
          <w:szCs w:val="24"/>
          <w:u w:val="single"/>
        </w:rPr>
        <w:t>высотой 1000 мм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0F95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D20F95">
        <w:rPr>
          <w:rFonts w:ascii="Times New Roman" w:hAnsi="Times New Roman"/>
          <w:sz w:val="24"/>
          <w:szCs w:val="24"/>
        </w:rPr>
        <w:t>горячекатанного</w:t>
      </w:r>
      <w:proofErr w:type="spellEnd"/>
      <w:r w:rsidRPr="00D20F95">
        <w:rPr>
          <w:rFonts w:ascii="Times New Roman" w:hAnsi="Times New Roman"/>
          <w:sz w:val="24"/>
          <w:szCs w:val="24"/>
        </w:rPr>
        <w:t xml:space="preserve"> уголка 3,5 (4,0)</w:t>
      </w:r>
      <w:r>
        <w:rPr>
          <w:rFonts w:ascii="Times New Roman" w:hAnsi="Times New Roman"/>
          <w:sz w:val="24"/>
          <w:szCs w:val="24"/>
        </w:rPr>
        <w:t xml:space="preserve"> по ГОСТ 8509-93 устанавливается в прогонах между несущими колоннами, краями закрепляясь к ним, и представляет собой горизонтальный поручень, подваренный к, </w:t>
      </w:r>
      <w:r w:rsidRPr="00E9697A">
        <w:rPr>
          <w:rFonts w:ascii="Times New Roman" w:hAnsi="Times New Roman"/>
          <w:sz w:val="24"/>
          <w:szCs w:val="24"/>
        </w:rPr>
        <w:t>расположенным с периодом 1000 (1200) мм, вертикальным стойкам.</w:t>
      </w:r>
    </w:p>
    <w:p w:rsidR="00A63BD9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Обход несущих колонн выполняется путём монтажа на высоте 1400 </w:t>
      </w:r>
      <w:r w:rsidR="00E9697A">
        <w:rPr>
          <w:rFonts w:ascii="Times New Roman" w:hAnsi="Times New Roman"/>
          <w:sz w:val="24"/>
          <w:szCs w:val="24"/>
        </w:rPr>
        <w:t>мм от настила поручней, закреплё</w:t>
      </w:r>
      <w:r>
        <w:rPr>
          <w:rFonts w:ascii="Times New Roman" w:hAnsi="Times New Roman"/>
          <w:sz w:val="24"/>
          <w:szCs w:val="24"/>
        </w:rPr>
        <w:t>нных к колонне.</w:t>
      </w:r>
    </w:p>
    <w:p w:rsidR="00A63BD9" w:rsidRPr="00826C32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Объект 3</w:t>
      </w:r>
      <w:r w:rsidRPr="00683130">
        <w:rPr>
          <w:rFonts w:ascii="Times New Roman" w:hAnsi="Times New Roman"/>
          <w:b/>
          <w:sz w:val="28"/>
          <w:szCs w:val="28"/>
        </w:rPr>
        <w:t>:</w:t>
      </w:r>
      <w:r w:rsidRPr="00683130">
        <w:t xml:space="preserve"> </w:t>
      </w:r>
      <w:r>
        <w:rPr>
          <w:rFonts w:ascii="Times New Roman" w:hAnsi="Times New Roman"/>
          <w:i/>
          <w:sz w:val="28"/>
          <w:szCs w:val="28"/>
        </w:rPr>
        <w:t>пространство</w:t>
      </w:r>
      <w:r w:rsidRPr="004940B8">
        <w:rPr>
          <w:rFonts w:ascii="Times New Roman" w:hAnsi="Times New Roman"/>
          <w:i/>
          <w:sz w:val="28"/>
          <w:szCs w:val="28"/>
        </w:rPr>
        <w:t xml:space="preserve"> между краем путевой стальной балки и оконным поясом</w:t>
      </w:r>
      <w:r>
        <w:rPr>
          <w:rFonts w:ascii="Times New Roman" w:hAnsi="Times New Roman"/>
          <w:i/>
          <w:sz w:val="28"/>
          <w:szCs w:val="28"/>
        </w:rPr>
        <w:t xml:space="preserve"> Высокой зоны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940B8">
        <w:rPr>
          <w:rFonts w:ascii="Times New Roman" w:hAnsi="Times New Roman"/>
          <w:sz w:val="28"/>
          <w:szCs w:val="28"/>
        </w:rPr>
        <w:t xml:space="preserve"> </w:t>
      </w:r>
      <w:r w:rsidRPr="002E64E1">
        <w:rPr>
          <w:rFonts w:ascii="Times New Roman" w:hAnsi="Times New Roman"/>
          <w:sz w:val="28"/>
          <w:szCs w:val="28"/>
          <w:u w:val="single"/>
        </w:rPr>
        <w:t>Характеристика о</w:t>
      </w:r>
      <w:r>
        <w:rPr>
          <w:rFonts w:ascii="Times New Roman" w:hAnsi="Times New Roman"/>
          <w:sz w:val="28"/>
          <w:szCs w:val="28"/>
          <w:u w:val="single"/>
        </w:rPr>
        <w:t>бъ</w:t>
      </w:r>
      <w:r w:rsidRPr="002E64E1">
        <w:rPr>
          <w:rFonts w:ascii="Times New Roman" w:hAnsi="Times New Roman"/>
          <w:sz w:val="28"/>
          <w:szCs w:val="28"/>
          <w:u w:val="single"/>
        </w:rPr>
        <w:t>екта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04">
        <w:rPr>
          <w:rFonts w:ascii="Times New Roman" w:hAnsi="Times New Roman"/>
          <w:sz w:val="24"/>
          <w:szCs w:val="24"/>
        </w:rPr>
        <w:t>Длина кранового пути, перекрываемого пешеходной галереей</w:t>
      </w:r>
      <w:r>
        <w:rPr>
          <w:rFonts w:ascii="Times New Roman" w:hAnsi="Times New Roman"/>
          <w:sz w:val="24"/>
          <w:szCs w:val="24"/>
        </w:rPr>
        <w:t xml:space="preserve"> 132 м.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D9" w:rsidRDefault="00A63BD9" w:rsidP="00B66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Крановый путь со стороны, противоположной троллеям, образован балками подкрановыми металлическими </w:t>
      </w:r>
      <w:r>
        <w:rPr>
          <w:rFonts w:ascii="Times New Roman" w:hAnsi="Times New Roman"/>
          <w:sz w:val="24"/>
          <w:szCs w:val="24"/>
        </w:rPr>
        <w:tab/>
        <w:t xml:space="preserve">Б12К-6 10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72445">
        <w:rPr>
          <w:rFonts w:ascii="Times New Roman" w:hAnsi="Times New Roman"/>
          <w:sz w:val="24"/>
          <w:szCs w:val="24"/>
        </w:rPr>
        <w:t>Б12К</w:t>
      </w:r>
      <w:r>
        <w:rPr>
          <w:rFonts w:ascii="Times New Roman" w:hAnsi="Times New Roman"/>
          <w:sz w:val="24"/>
          <w:szCs w:val="24"/>
        </w:rPr>
        <w:t>Т</w:t>
      </w:r>
      <w:r w:rsidRPr="00A72445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серии 1.426-1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листы 9, 12, опёртыми на колонны сборные металлические </w:t>
      </w:r>
      <w:proofErr w:type="spellStart"/>
      <w:r>
        <w:rPr>
          <w:rFonts w:ascii="Times New Roman" w:hAnsi="Times New Roman"/>
          <w:sz w:val="24"/>
          <w:szCs w:val="24"/>
        </w:rPr>
        <w:t>одноконсольные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одноветвьевые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серии 1.424-4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4.</w:t>
      </w:r>
    </w:p>
    <w:p w:rsidR="00A63BD9" w:rsidRDefault="00A63BD9" w:rsidP="00B66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всей длине кранового пути между колоннами выполнено устройство тормозных ферм ТФ12-1 по серии 1.426-1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1 пролёт 12 м.</w:t>
      </w:r>
    </w:p>
    <w:p w:rsidR="00A63BD9" w:rsidRDefault="00A63BD9" w:rsidP="00A63BD9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07B0D">
        <w:rPr>
          <w:rFonts w:ascii="Times New Roman" w:hAnsi="Times New Roman"/>
          <w:sz w:val="28"/>
          <w:szCs w:val="28"/>
        </w:rPr>
        <w:t xml:space="preserve"> </w:t>
      </w:r>
      <w:r w:rsidRPr="00307B0D">
        <w:rPr>
          <w:rFonts w:ascii="Times New Roman" w:hAnsi="Times New Roman"/>
          <w:sz w:val="28"/>
          <w:szCs w:val="28"/>
          <w:u w:val="single"/>
        </w:rPr>
        <w:t xml:space="preserve">Постановка задачи по объекту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307B0D"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Default="00A63BD9" w:rsidP="00A63BD9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63BD9" w:rsidRDefault="00A63BD9" w:rsidP="00B664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t>Обустройство</w:t>
      </w:r>
      <w:r>
        <w:rPr>
          <w:rFonts w:ascii="Times New Roman" w:hAnsi="Times New Roman"/>
          <w:sz w:val="24"/>
          <w:szCs w:val="24"/>
        </w:rPr>
        <w:t xml:space="preserve"> пешеходной галереи </w:t>
      </w:r>
      <w:r w:rsidRPr="00896FAC">
        <w:rPr>
          <w:rFonts w:ascii="Times New Roman" w:hAnsi="Times New Roman"/>
          <w:sz w:val="24"/>
          <w:szCs w:val="24"/>
        </w:rPr>
        <w:t>(перекрытие металлическим настилом пространства между краем путевой стальной балки и оконным поясом с перилами)</w:t>
      </w:r>
      <w:r>
        <w:rPr>
          <w:rFonts w:ascii="Times New Roman" w:hAnsi="Times New Roman"/>
          <w:sz w:val="24"/>
          <w:szCs w:val="24"/>
        </w:rPr>
        <w:t>.</w:t>
      </w:r>
    </w:p>
    <w:p w:rsidR="00A63BD9" w:rsidRPr="00896FAC" w:rsidRDefault="00A63BD9" w:rsidP="00B664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t>Предусматриваются два выхода с</w:t>
      </w:r>
      <w:r>
        <w:rPr>
          <w:rFonts w:ascii="Times New Roman" w:hAnsi="Times New Roman"/>
          <w:sz w:val="24"/>
          <w:szCs w:val="24"/>
        </w:rPr>
        <w:t xml:space="preserve"> пешеходной галереи на посадочные площадки кранов с </w:t>
      </w:r>
      <w:r w:rsidRPr="00896FAC">
        <w:rPr>
          <w:rFonts w:ascii="Times New Roman" w:hAnsi="Times New Roman"/>
          <w:sz w:val="24"/>
          <w:szCs w:val="24"/>
        </w:rPr>
        <w:t>вертикальными лестницами, обрамлёнными защитным ограждением из стальных полос, с откидными крышками.</w:t>
      </w:r>
    </w:p>
    <w:p w:rsidR="00A63BD9" w:rsidRDefault="00A63BD9" w:rsidP="00B664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lastRenderedPageBreak/>
        <w:t xml:space="preserve"> Основа настила- листы 11000х1000х4 сталь 09Г2С (предоставляется Заказчи</w:t>
      </w:r>
      <w:r w:rsidR="00206546">
        <w:rPr>
          <w:rFonts w:ascii="Times New Roman" w:hAnsi="Times New Roman"/>
          <w:sz w:val="24"/>
          <w:szCs w:val="24"/>
        </w:rPr>
        <w:t>ком в требуемом количестве), опё</w:t>
      </w:r>
      <w:r w:rsidRPr="00896FAC">
        <w:rPr>
          <w:rFonts w:ascii="Times New Roman" w:hAnsi="Times New Roman"/>
          <w:sz w:val="24"/>
          <w:szCs w:val="24"/>
        </w:rPr>
        <w:t>ртые на</w:t>
      </w:r>
      <w:r>
        <w:rPr>
          <w:rFonts w:ascii="Times New Roman" w:hAnsi="Times New Roman"/>
          <w:sz w:val="24"/>
          <w:szCs w:val="24"/>
        </w:rPr>
        <w:t xml:space="preserve"> конструкции тормозных ферм</w:t>
      </w:r>
      <w:r w:rsidR="0020654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закрепл</w:t>
      </w:r>
      <w:r w:rsidR="00206546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нные к ним эл. сваркой.</w:t>
      </w:r>
    </w:p>
    <w:p w:rsidR="00A63BD9" w:rsidRPr="00F106E7" w:rsidRDefault="00A63BD9" w:rsidP="00B664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106E7">
        <w:rPr>
          <w:rFonts w:ascii="Times New Roman" w:hAnsi="Times New Roman"/>
          <w:sz w:val="24"/>
          <w:szCs w:val="24"/>
        </w:rPr>
        <w:t>Противоскользящая поверхность образуется за счёт укладки вдоль настила ПВЛ 406 по ГОСТ 8706-78 шириной 800 мм и закрепления эл. сваркой.</w:t>
      </w:r>
    </w:p>
    <w:p w:rsidR="00A63BD9" w:rsidRDefault="00A63BD9" w:rsidP="00B664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Перила изготавливаются из стали арматурной стержневой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= 12 мм с креплением к стеновым железобетонным колоннам, расположенным с периодом 6 м.</w:t>
      </w:r>
    </w:p>
    <w:p w:rsidR="00A63BD9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206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C32">
        <w:rPr>
          <w:rFonts w:ascii="Times New Roman" w:hAnsi="Times New Roman"/>
          <w:b/>
          <w:sz w:val="28"/>
          <w:szCs w:val="28"/>
        </w:rPr>
        <w:t>Согласов</w:t>
      </w:r>
      <w:r>
        <w:rPr>
          <w:rFonts w:ascii="Times New Roman" w:hAnsi="Times New Roman"/>
          <w:b/>
          <w:sz w:val="28"/>
          <w:szCs w:val="28"/>
        </w:rPr>
        <w:t>ание выполнения работ Подрядчиком</w:t>
      </w:r>
      <w:r w:rsidRPr="00826C32">
        <w:rPr>
          <w:rFonts w:ascii="Times New Roman" w:hAnsi="Times New Roman"/>
          <w:b/>
          <w:sz w:val="28"/>
          <w:szCs w:val="28"/>
        </w:rPr>
        <w:t xml:space="preserve"> с непрерывным производственным процессом Заказчика:</w:t>
      </w:r>
    </w:p>
    <w:p w:rsidR="00A63BD9" w:rsidRDefault="00A63BD9" w:rsidP="00A63BD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3"/>
        <w:gridCol w:w="3188"/>
        <w:gridCol w:w="3104"/>
      </w:tblGrid>
      <w:tr w:rsidR="00A63BD9" w:rsidTr="004647A0">
        <w:tc>
          <w:tcPr>
            <w:tcW w:w="3398" w:type="dxa"/>
          </w:tcPr>
          <w:p w:rsidR="00A63BD9" w:rsidRPr="00826C32" w:rsidRDefault="00A63BD9" w:rsidP="004647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32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3398" w:type="dxa"/>
          </w:tcPr>
          <w:p w:rsidR="00A63BD9" w:rsidRPr="00826C32" w:rsidRDefault="00A63BD9" w:rsidP="004647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Подготовительные работы</w:t>
            </w:r>
          </w:p>
        </w:tc>
        <w:tc>
          <w:tcPr>
            <w:tcW w:w="3399" w:type="dxa"/>
          </w:tcPr>
          <w:p w:rsidR="00A63BD9" w:rsidRPr="00826C32" w:rsidRDefault="00A63BD9" w:rsidP="004647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Монтаж на объекте</w:t>
            </w:r>
          </w:p>
        </w:tc>
      </w:tr>
      <w:tr w:rsidR="00A63BD9" w:rsidRPr="00826C32" w:rsidTr="004647A0">
        <w:tc>
          <w:tcPr>
            <w:tcW w:w="3398" w:type="dxa"/>
          </w:tcPr>
          <w:p w:rsidR="00A63BD9" w:rsidRPr="00826C32" w:rsidRDefault="00A63BD9" w:rsidP="00206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1:</w:t>
            </w:r>
            <w:r>
              <w:t xml:space="preserve"> </w:t>
            </w:r>
            <w:proofErr w:type="spellStart"/>
            <w:r w:rsidRPr="00A063B4">
              <w:rPr>
                <w:rFonts w:ascii="Times New Roman" w:hAnsi="Times New Roman"/>
                <w:sz w:val="24"/>
                <w:szCs w:val="24"/>
              </w:rPr>
              <w:t>межпутевое</w:t>
            </w:r>
            <w:proofErr w:type="spellEnd"/>
            <w:r w:rsidRPr="00A063B4">
              <w:rPr>
                <w:rFonts w:ascii="Times New Roman" w:hAnsi="Times New Roman"/>
                <w:sz w:val="24"/>
                <w:szCs w:val="24"/>
              </w:rPr>
              <w:t xml:space="preserve"> пространство 2-3 пролётов</w:t>
            </w:r>
          </w:p>
        </w:tc>
        <w:tc>
          <w:tcPr>
            <w:tcW w:w="3398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графику, предложенному Подрядчиком, на крытой площадке, предоставленной Заказчиком</w:t>
            </w:r>
          </w:p>
        </w:tc>
        <w:tc>
          <w:tcPr>
            <w:tcW w:w="3399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  <w:u w:val="single"/>
              </w:rPr>
              <w:t>Ночное время, с 20-00 до 7-30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63B4">
              <w:rPr>
                <w:rFonts w:ascii="Times New Roman" w:hAnsi="Times New Roman"/>
                <w:sz w:val="24"/>
                <w:szCs w:val="24"/>
              </w:rPr>
              <w:t>о графику, предложенному Подрядчиком</w:t>
            </w:r>
          </w:p>
        </w:tc>
      </w:tr>
      <w:tr w:rsidR="00A63BD9" w:rsidRPr="00826C32" w:rsidTr="004647A0">
        <w:tc>
          <w:tcPr>
            <w:tcW w:w="3398" w:type="dxa"/>
          </w:tcPr>
          <w:p w:rsidR="00A63BD9" w:rsidRPr="00826C32" w:rsidRDefault="00A63BD9" w:rsidP="00206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</w:rPr>
              <w:t xml:space="preserve">Объект 2: </w:t>
            </w:r>
            <w:proofErr w:type="spellStart"/>
            <w:r w:rsidRPr="00A063B4">
              <w:rPr>
                <w:rFonts w:ascii="Times New Roman" w:hAnsi="Times New Roman"/>
                <w:sz w:val="24"/>
                <w:szCs w:val="24"/>
              </w:rPr>
              <w:t>межпутевое</w:t>
            </w:r>
            <w:proofErr w:type="spellEnd"/>
            <w:r w:rsidRPr="00A063B4">
              <w:rPr>
                <w:rFonts w:ascii="Times New Roman" w:hAnsi="Times New Roman"/>
                <w:sz w:val="24"/>
                <w:szCs w:val="24"/>
              </w:rPr>
              <w:t xml:space="preserve"> пространство 7-8 пролётов</w:t>
            </w:r>
          </w:p>
        </w:tc>
        <w:tc>
          <w:tcPr>
            <w:tcW w:w="3398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</w:rPr>
              <w:t>По графику, предложенному Подрядчиком, на крытой площадке, предоставленной Заказчиком</w:t>
            </w:r>
          </w:p>
        </w:tc>
        <w:tc>
          <w:tcPr>
            <w:tcW w:w="3399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  <w:u w:val="single"/>
              </w:rPr>
              <w:t>Две рабочих смены с 8-00 до 19-30, две рабочих ночных смены с 20-00 до 7-30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063B4">
              <w:rPr>
                <w:rFonts w:ascii="Times New Roman" w:hAnsi="Times New Roman"/>
                <w:sz w:val="24"/>
                <w:szCs w:val="24"/>
              </w:rPr>
              <w:t>по согласованию с Заказчиком</w:t>
            </w:r>
          </w:p>
        </w:tc>
      </w:tr>
      <w:tr w:rsidR="00A63BD9" w:rsidRPr="00826C32" w:rsidTr="004647A0">
        <w:tc>
          <w:tcPr>
            <w:tcW w:w="3398" w:type="dxa"/>
          </w:tcPr>
          <w:p w:rsidR="00A63BD9" w:rsidRPr="00826C32" w:rsidRDefault="00A63BD9" w:rsidP="00206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</w:rPr>
              <w:t xml:space="preserve">  Объект 3: пространство между краем путевой стальной балки и оконным поясом Высокой зоны</w:t>
            </w:r>
          </w:p>
        </w:tc>
        <w:tc>
          <w:tcPr>
            <w:tcW w:w="3398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</w:rPr>
              <w:t>По графику, предложенному Подрядчиком, на крытой площадке, предоставленной Заказчиком</w:t>
            </w:r>
          </w:p>
        </w:tc>
        <w:tc>
          <w:tcPr>
            <w:tcW w:w="3399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10-00 до 15-00 п</w:t>
            </w:r>
            <w:r w:rsidRPr="003B3880">
              <w:rPr>
                <w:rFonts w:ascii="Times New Roman" w:hAnsi="Times New Roman"/>
                <w:sz w:val="24"/>
                <w:szCs w:val="24"/>
              </w:rPr>
              <w:t>о графику, предложенному Подрядчиком</w:t>
            </w:r>
          </w:p>
        </w:tc>
      </w:tr>
    </w:tbl>
    <w:p w:rsidR="00A63BD9" w:rsidRDefault="00A63BD9" w:rsidP="00A63BD9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63BD9" w:rsidRPr="003B3880" w:rsidRDefault="00A63BD9" w:rsidP="00A63BD9">
      <w:pPr>
        <w:spacing w:after="0"/>
        <w:rPr>
          <w:rFonts w:ascii="Times New Roman" w:hAnsi="Times New Roman"/>
          <w:b/>
          <w:sz w:val="28"/>
          <w:szCs w:val="28"/>
        </w:rPr>
      </w:pPr>
      <w:r w:rsidRPr="003B3880">
        <w:rPr>
          <w:rFonts w:ascii="Times New Roman" w:hAnsi="Times New Roman"/>
          <w:b/>
          <w:sz w:val="28"/>
          <w:szCs w:val="28"/>
        </w:rPr>
        <w:t>Обязанности Подрядчика:</w:t>
      </w:r>
    </w:p>
    <w:p w:rsidR="00A63BD9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B664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Заказчику расчёт количества необходимых материалов для закупки.</w:t>
      </w:r>
    </w:p>
    <w:p w:rsidR="00A63BD9" w:rsidRDefault="00A63BD9" w:rsidP="00B664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Строго соответствовать согласованным срокам проведения работ по монтажу в основных производственных пролётах.</w:t>
      </w:r>
    </w:p>
    <w:p w:rsidR="00A63BD9" w:rsidRDefault="00A63BD9" w:rsidP="00B664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надлежащее качество выполненных работ.</w:t>
      </w:r>
    </w:p>
    <w:p w:rsidR="00A63BD9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/>
        <w:rPr>
          <w:rFonts w:ascii="Times New Roman" w:hAnsi="Times New Roman"/>
          <w:b/>
          <w:sz w:val="28"/>
          <w:szCs w:val="28"/>
        </w:rPr>
      </w:pPr>
      <w:r w:rsidRPr="003B3880">
        <w:rPr>
          <w:rFonts w:ascii="Times New Roman" w:hAnsi="Times New Roman"/>
          <w:b/>
          <w:sz w:val="28"/>
          <w:szCs w:val="28"/>
        </w:rPr>
        <w:t>Обязанности Заказчика:</w:t>
      </w:r>
    </w:p>
    <w:p w:rsidR="00A63BD9" w:rsidRDefault="00A63BD9" w:rsidP="00A63B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3BD9" w:rsidRPr="00206546" w:rsidRDefault="00A63BD9" w:rsidP="00B664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388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оизвести в кратчайшие сроки закупку согласованного с Подрядчиком материала.</w:t>
      </w:r>
    </w:p>
    <w:p w:rsidR="00A63BD9" w:rsidRDefault="00A63BD9" w:rsidP="00B664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Подрядчику для подготовительных работ крытую площадку, обеспечить необходимым количеством электроэнергии для сварочных работ и использования электроинструмента.</w:t>
      </w:r>
    </w:p>
    <w:p w:rsidR="00206546" w:rsidRPr="00206546" w:rsidRDefault="00A63BD9" w:rsidP="00B664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3386">
        <w:rPr>
          <w:rFonts w:ascii="Times New Roman" w:hAnsi="Times New Roman"/>
          <w:sz w:val="24"/>
          <w:szCs w:val="24"/>
        </w:rPr>
        <w:t>Предоставить Подрядчику</w:t>
      </w:r>
      <w:r>
        <w:rPr>
          <w:rFonts w:ascii="Times New Roman" w:hAnsi="Times New Roman"/>
          <w:sz w:val="24"/>
          <w:szCs w:val="24"/>
        </w:rPr>
        <w:t xml:space="preserve"> основные производственные пролёты для монтажных работ по заранее согласованному графику.</w:t>
      </w:r>
    </w:p>
    <w:p w:rsidR="00206546" w:rsidRDefault="00206546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13777E" w:rsidRPr="00B664CC" w:rsidRDefault="00A63BD9" w:rsidP="00B664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Инженер- механик по крановому оборудованию                                               </w:t>
      </w:r>
      <w:r w:rsidR="002065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Караков П.Д.</w:t>
      </w:r>
    </w:p>
    <w:sectPr w:rsidR="0013777E" w:rsidRPr="00B6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29ED"/>
    <w:multiLevelType w:val="hybridMultilevel"/>
    <w:tmpl w:val="700043F6"/>
    <w:lvl w:ilvl="0" w:tplc="77D20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04FE5"/>
    <w:multiLevelType w:val="hybridMultilevel"/>
    <w:tmpl w:val="861A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16DCF"/>
    <w:multiLevelType w:val="hybridMultilevel"/>
    <w:tmpl w:val="A51487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0370"/>
    <w:multiLevelType w:val="hybridMultilevel"/>
    <w:tmpl w:val="0BA4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41C7A"/>
    <w:multiLevelType w:val="hybridMultilevel"/>
    <w:tmpl w:val="A51487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E7"/>
    <w:rsid w:val="0013777E"/>
    <w:rsid w:val="00206546"/>
    <w:rsid w:val="002E35E7"/>
    <w:rsid w:val="00346664"/>
    <w:rsid w:val="003C7648"/>
    <w:rsid w:val="004870E2"/>
    <w:rsid w:val="00890130"/>
    <w:rsid w:val="00A63BD9"/>
    <w:rsid w:val="00AB715B"/>
    <w:rsid w:val="00B1757B"/>
    <w:rsid w:val="00B2571D"/>
    <w:rsid w:val="00B664CC"/>
    <w:rsid w:val="00C854DB"/>
    <w:rsid w:val="00E9697A"/>
    <w:rsid w:val="00E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2ADF-0721-4372-9246-BCC5EE8A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70E2"/>
    <w:pPr>
      <w:ind w:left="720"/>
      <w:contextualSpacing/>
    </w:pPr>
  </w:style>
  <w:style w:type="paragraph" w:styleId="a5">
    <w:name w:val="Body Text"/>
    <w:basedOn w:val="a"/>
    <w:link w:val="a6"/>
    <w:rsid w:val="004870E2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4870E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rsid w:val="0048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a5"/>
    <w:next w:val="a5"/>
    <w:qFormat/>
    <w:rsid w:val="004870E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4">
    <w:name w:val="Абзац списка Знак"/>
    <w:link w:val="a3"/>
    <w:uiPriority w:val="34"/>
    <w:rsid w:val="00C854DB"/>
  </w:style>
  <w:style w:type="paragraph" w:styleId="a8">
    <w:name w:val="Normal (Web)"/>
    <w:basedOn w:val="a"/>
    <w:rsid w:val="00C854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854DB"/>
    <w:pPr>
      <w:ind w:left="720"/>
      <w:contextualSpacing/>
    </w:pPr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A63BD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63BD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 УК "НТС"</Company>
  <LinksUpToDate>false</LinksUpToDate>
  <CharactersWithSpaces>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Екатерина Алексеевна</dc:creator>
  <cp:keywords/>
  <dc:description/>
  <cp:lastModifiedBy>Соколова Екатерина Алексеевна</cp:lastModifiedBy>
  <cp:revision>7</cp:revision>
  <dcterms:created xsi:type="dcterms:W3CDTF">2020-11-02T12:35:00Z</dcterms:created>
  <dcterms:modified xsi:type="dcterms:W3CDTF">2020-12-01T07:29:00Z</dcterms:modified>
</cp:coreProperties>
</file>